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2C899F5" w14:textId="77777777" w:rsidR="00873EF0" w:rsidRPr="00873EF0" w:rsidRDefault="00873EF0" w:rsidP="00873EF0">
      <w:pPr>
        <w:autoSpaceDE w:val="0"/>
        <w:autoSpaceDN w:val="0"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73EF0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4F3748E7" wp14:editId="16F49738">
            <wp:extent cx="546100" cy="673100"/>
            <wp:effectExtent l="0" t="0" r="0" b="0"/>
            <wp:docPr id="1" name="Рисунок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6100" cy="673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4C74923" w14:textId="77777777" w:rsidR="00873EF0" w:rsidRPr="00873EF0" w:rsidRDefault="00873EF0" w:rsidP="00873EF0">
      <w:p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  <w:r w:rsidRPr="00873EF0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>ПРОЕКТ</w:t>
      </w:r>
    </w:p>
    <w:p w14:paraId="3C4D8461" w14:textId="77777777" w:rsidR="00873EF0" w:rsidRPr="00873EF0" w:rsidRDefault="00873EF0" w:rsidP="00873EF0">
      <w:pPr>
        <w:autoSpaceDE w:val="0"/>
        <w:autoSpaceDN w:val="0"/>
        <w:spacing w:after="0" w:line="240" w:lineRule="auto"/>
        <w:contextualSpacing/>
        <w:jc w:val="center"/>
        <w:rPr>
          <w:rFonts w:ascii="Arial" w:eastAsia="Times New Roman" w:hAnsi="Arial" w:cs="Arial"/>
          <w:b/>
          <w:bCs/>
          <w:sz w:val="28"/>
          <w:szCs w:val="28"/>
          <w:lang w:eastAsia="ru-RU"/>
        </w:rPr>
      </w:pPr>
      <w:r w:rsidRPr="00873EF0">
        <w:rPr>
          <w:rFonts w:ascii="Arial" w:eastAsia="Times New Roman" w:hAnsi="Arial" w:cs="Arial"/>
          <w:b/>
          <w:bCs/>
          <w:sz w:val="28"/>
          <w:szCs w:val="28"/>
          <w:lang w:eastAsia="ru-RU"/>
        </w:rPr>
        <w:t>РЕШЕНИЕ</w:t>
      </w:r>
    </w:p>
    <w:p w14:paraId="04DC4DB7" w14:textId="77777777" w:rsidR="00873EF0" w:rsidRPr="00873EF0" w:rsidRDefault="00873EF0" w:rsidP="00873EF0">
      <w:pPr>
        <w:autoSpaceDE w:val="0"/>
        <w:autoSpaceDN w:val="0"/>
        <w:spacing w:after="0" w:line="240" w:lineRule="auto"/>
        <w:contextualSpacing/>
        <w:jc w:val="center"/>
        <w:rPr>
          <w:rFonts w:ascii="Arial" w:eastAsia="Times New Roman" w:hAnsi="Arial" w:cs="Arial"/>
          <w:sz w:val="24"/>
          <w:lang w:eastAsia="ru-RU"/>
        </w:rPr>
      </w:pPr>
      <w:r w:rsidRPr="00873EF0">
        <w:rPr>
          <w:rFonts w:ascii="Arial" w:eastAsia="Times New Roman" w:hAnsi="Arial" w:cs="Arial"/>
          <w:sz w:val="24"/>
          <w:lang w:eastAsia="ru-RU"/>
        </w:rPr>
        <w:t>СОВЕТА ДЕПУТАТОВ</w:t>
      </w:r>
    </w:p>
    <w:p w14:paraId="129E1C1B" w14:textId="77777777" w:rsidR="00873EF0" w:rsidRPr="00873EF0" w:rsidRDefault="00873EF0" w:rsidP="00873EF0">
      <w:pPr>
        <w:autoSpaceDE w:val="0"/>
        <w:autoSpaceDN w:val="0"/>
        <w:spacing w:after="0" w:line="240" w:lineRule="auto"/>
        <w:contextualSpacing/>
        <w:jc w:val="center"/>
        <w:rPr>
          <w:rFonts w:ascii="Arial" w:eastAsia="Times New Roman" w:hAnsi="Arial" w:cs="Arial"/>
          <w:sz w:val="24"/>
          <w:lang w:eastAsia="ru-RU"/>
        </w:rPr>
      </w:pPr>
      <w:r w:rsidRPr="00873EF0">
        <w:rPr>
          <w:rFonts w:ascii="Arial" w:eastAsia="Times New Roman" w:hAnsi="Arial" w:cs="Arial"/>
          <w:sz w:val="24"/>
          <w:lang w:eastAsia="ru-RU"/>
        </w:rPr>
        <w:t>МУНИЦИПАЛЬНОГО ОКРУГА ПРЕСНЕНСКИЙ</w:t>
      </w:r>
    </w:p>
    <w:p w14:paraId="56A8FB3E" w14:textId="77777777" w:rsidR="00873EF0" w:rsidRPr="00873EF0" w:rsidRDefault="00873EF0" w:rsidP="00873EF0">
      <w:pPr>
        <w:autoSpaceDE w:val="0"/>
        <w:autoSpaceDN w:val="0"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BBB65A6" w14:textId="016986CE" w:rsidR="00873EF0" w:rsidRPr="00A7699A" w:rsidRDefault="00873EF0" w:rsidP="00873EF0">
      <w:pPr>
        <w:autoSpaceDE w:val="0"/>
        <w:autoSpaceDN w:val="0"/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873EF0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="00C23A80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Pr="00873EF0">
        <w:rPr>
          <w:rFonts w:ascii="Times New Roman" w:eastAsia="Times New Roman" w:hAnsi="Times New Roman" w:cs="Times New Roman"/>
          <w:sz w:val="28"/>
          <w:szCs w:val="28"/>
          <w:lang w:eastAsia="ru-RU"/>
        </w:rPr>
        <w:t>.0</w:t>
      </w:r>
      <w:r w:rsidR="00C23A80"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  <w:r w:rsidRPr="00873EF0">
        <w:rPr>
          <w:rFonts w:ascii="Times New Roman" w:eastAsia="Times New Roman" w:hAnsi="Times New Roman" w:cs="Times New Roman"/>
          <w:sz w:val="28"/>
          <w:szCs w:val="28"/>
          <w:lang w:eastAsia="ru-RU"/>
        </w:rPr>
        <w:t>.2024 № 2</w:t>
      </w:r>
      <w:r w:rsidR="00C23A80">
        <w:rPr>
          <w:rFonts w:ascii="Times New Roman" w:eastAsia="Times New Roman" w:hAnsi="Times New Roman" w:cs="Times New Roman"/>
          <w:sz w:val="28"/>
          <w:szCs w:val="28"/>
          <w:lang w:eastAsia="ru-RU"/>
        </w:rPr>
        <w:t>8</w:t>
      </w:r>
      <w:r w:rsidRPr="00873EF0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C14545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="00B74431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Pr="00873EF0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C23A80">
        <w:rPr>
          <w:rFonts w:ascii="Times New Roman" w:eastAsia="Times New Roman" w:hAnsi="Times New Roman" w:cs="Times New Roman"/>
          <w:sz w:val="28"/>
          <w:szCs w:val="28"/>
          <w:lang w:eastAsia="ru-RU"/>
        </w:rPr>
        <w:t>30</w:t>
      </w:r>
      <w:r w:rsidR="00B74431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</w:p>
    <w:p w14:paraId="6DD97D66" w14:textId="77777777" w:rsidR="00EC62CA" w:rsidRPr="001A6B8B" w:rsidRDefault="00EC62CA" w:rsidP="00DA302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42763561" w14:textId="6EE7387F" w:rsidR="005365C4" w:rsidRDefault="00873EF0" w:rsidP="00873EF0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</w:pPr>
      <w:r w:rsidRPr="001A6B8B"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  <w:t>О</w:t>
      </w:r>
      <w:r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1A6B8B"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  <w:t xml:space="preserve">согласовании </w:t>
      </w:r>
      <w:r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  <w:t>проекта изменения</w:t>
      </w:r>
      <w:r w:rsidRPr="001A6B8B"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  <w:t xml:space="preserve"> схем</w:t>
      </w:r>
      <w:r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  <w:t>ы</w:t>
      </w:r>
      <w:r w:rsidRPr="001A6B8B"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  <w:t xml:space="preserve"> </w:t>
      </w:r>
      <w:r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  <w:br/>
      </w:r>
      <w:r w:rsidRPr="001A6B8B"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  <w:t xml:space="preserve">размещения сезонных </w:t>
      </w:r>
      <w:r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  <w:t xml:space="preserve">(летних) </w:t>
      </w:r>
      <w:r w:rsidRPr="001A6B8B"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  <w:t>кафе</w:t>
      </w:r>
      <w:r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596E03"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  <w:t xml:space="preserve">при стационарных </w:t>
      </w:r>
      <w:r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  <w:br/>
      </w:r>
      <w:r w:rsidRPr="00596E03"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  <w:t>предприятиях общественного питания</w:t>
      </w:r>
    </w:p>
    <w:p w14:paraId="1C62E51C" w14:textId="77777777" w:rsidR="00873EF0" w:rsidRPr="001A6B8B" w:rsidRDefault="00873EF0" w:rsidP="00873EF0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14:paraId="7BCD144A" w14:textId="03A0813E" w:rsidR="004F390C" w:rsidRPr="004F646C" w:rsidRDefault="00D31CC9" w:rsidP="0051141E">
      <w:pPr>
        <w:spacing w:after="0" w:line="240" w:lineRule="auto"/>
        <w:ind w:firstLine="567"/>
        <w:jc w:val="both"/>
        <w:outlineLvl w:val="0"/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</w:pPr>
      <w:bookmarkStart w:id="0" w:name="_Hlk97834989"/>
      <w:r w:rsidRPr="00D31C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Руководствуясь п</w:t>
      </w:r>
      <w:r w:rsidR="00D905B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Pr="00D31C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 ч</w:t>
      </w:r>
      <w:r w:rsidR="00D905B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Pr="00D31C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 ст</w:t>
      </w:r>
      <w:r w:rsidR="00D905B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Pr="00D31C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 Закона города Москвы от 11.07.2012 №</w:t>
      </w:r>
      <w:r w:rsidR="00591B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31C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39 </w:t>
      </w:r>
      <w:r w:rsidR="002F54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D31C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«О наделении органов местного самоуправления муниципальных округов </w:t>
      </w:r>
      <w:r w:rsidR="002F54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D31C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городе Москве отдельными полномочиями города Москвы», </w:t>
      </w:r>
      <w:r w:rsidR="004258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</w:t>
      </w:r>
      <w:r w:rsidRPr="00D31C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остановлением Правительства Москвы от 06.03.2015 №</w:t>
      </w:r>
      <w:r w:rsidR="00591B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31C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102-ПП </w:t>
      </w:r>
      <w:r w:rsidR="002F54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D31C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«О размещении сезонных (летних) кафе при стационарных предприятиях общественного питания», Уставом муниципального округа Пресненский, </w:t>
      </w:r>
      <w:r w:rsidR="00D905B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рассмотрев обращение</w:t>
      </w:r>
      <w:r w:rsidRPr="00D31C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2F4F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</w:t>
      </w:r>
      <w:r w:rsidRPr="00D31C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рефектуры Центрального административного округа города Москвы</w:t>
      </w:r>
      <w:bookmarkEnd w:id="0"/>
      <w:r w:rsidR="005114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4F390C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 xml:space="preserve">от </w:t>
      </w:r>
      <w:r w:rsidR="005538BB">
        <w:rPr>
          <w:rFonts w:ascii="Times New Roman" w:eastAsia="Times New Roman" w:hAnsi="Times New Roman" w:cs="Times New Roman"/>
          <w:bCs/>
          <w:color w:val="000000"/>
          <w:kern w:val="36"/>
          <w:sz w:val="28"/>
          <w:szCs w:val="28"/>
          <w:lang w:eastAsia="ru-RU"/>
        </w:rPr>
        <w:t>23</w:t>
      </w:r>
      <w:r w:rsidR="00825A82" w:rsidRPr="00DA3020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873EF0">
        <w:rPr>
          <w:rFonts w:ascii="Times New Roman" w:eastAsia="Times New Roman" w:hAnsi="Times New Roman" w:cs="Times New Roman"/>
          <w:sz w:val="28"/>
          <w:szCs w:val="28"/>
          <w:lang w:eastAsia="ru-RU"/>
        </w:rPr>
        <w:t>0</w:t>
      </w:r>
      <w:r w:rsidR="00064CBD"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="00825A82" w:rsidRPr="00DA3020">
        <w:rPr>
          <w:rFonts w:ascii="Times New Roman" w:eastAsia="Times New Roman" w:hAnsi="Times New Roman" w:cs="Times New Roman"/>
          <w:sz w:val="28"/>
          <w:szCs w:val="28"/>
          <w:lang w:eastAsia="ru-RU"/>
        </w:rPr>
        <w:t>.202</w:t>
      </w:r>
      <w:r w:rsidR="00873EF0"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="00825A82" w:rsidRPr="00DA302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4F390C" w:rsidRPr="00DA3020">
        <w:rPr>
          <w:rFonts w:ascii="Times New Roman" w:eastAsia="Times New Roman" w:hAnsi="Times New Roman" w:cs="Times New Roman"/>
          <w:sz w:val="28"/>
          <w:szCs w:val="28"/>
          <w:lang w:eastAsia="ru-RU"/>
        </w:rPr>
        <w:t>№</w:t>
      </w:r>
      <w:r w:rsidR="00591B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825A82" w:rsidRPr="00825A82">
        <w:rPr>
          <w:rFonts w:ascii="Times New Roman" w:eastAsia="Times New Roman" w:hAnsi="Times New Roman" w:cs="Times New Roman"/>
          <w:sz w:val="28"/>
          <w:szCs w:val="28"/>
          <w:lang w:eastAsia="ru-RU"/>
        </w:rPr>
        <w:t>ЦАО-07-11-</w:t>
      </w:r>
      <w:r w:rsidR="00873EF0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="00305532">
        <w:rPr>
          <w:rFonts w:ascii="Times New Roman" w:eastAsia="Times New Roman" w:hAnsi="Times New Roman" w:cs="Times New Roman"/>
          <w:sz w:val="28"/>
          <w:szCs w:val="28"/>
          <w:lang w:eastAsia="ru-RU"/>
        </w:rPr>
        <w:t>90</w:t>
      </w:r>
      <w:r w:rsidR="00825A82" w:rsidRPr="00825A82">
        <w:rPr>
          <w:rFonts w:ascii="Times New Roman" w:eastAsia="Times New Roman" w:hAnsi="Times New Roman" w:cs="Times New Roman"/>
          <w:sz w:val="28"/>
          <w:szCs w:val="28"/>
          <w:lang w:eastAsia="ru-RU"/>
        </w:rPr>
        <w:t>/2</w:t>
      </w:r>
      <w:r w:rsidR="00873EF0"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="00825A82" w:rsidRPr="00825A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4F390C" w:rsidRPr="004F646C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>(наш вх.</w:t>
      </w:r>
      <w:r w:rsidR="00D905B4" w:rsidRPr="00D905B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D905B4" w:rsidRPr="00DA3020">
        <w:rPr>
          <w:rFonts w:ascii="Times New Roman" w:eastAsia="Times New Roman" w:hAnsi="Times New Roman" w:cs="Times New Roman"/>
          <w:sz w:val="28"/>
          <w:szCs w:val="28"/>
          <w:lang w:eastAsia="ru-RU"/>
        </w:rPr>
        <w:t>№</w:t>
      </w:r>
      <w:r w:rsidR="00591B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538BB">
        <w:rPr>
          <w:rFonts w:ascii="Times New Roman" w:eastAsia="Times New Roman" w:hAnsi="Times New Roman" w:cs="Times New Roman"/>
          <w:sz w:val="28"/>
          <w:szCs w:val="28"/>
          <w:lang w:eastAsia="ru-RU"/>
        </w:rPr>
        <w:t>30</w:t>
      </w:r>
      <w:r w:rsidR="00305532"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="00D905B4" w:rsidRPr="00DA3020">
        <w:rPr>
          <w:rFonts w:ascii="Times New Roman" w:eastAsia="Times New Roman" w:hAnsi="Times New Roman" w:cs="Times New Roman"/>
          <w:sz w:val="28"/>
          <w:szCs w:val="28"/>
          <w:lang w:eastAsia="ru-RU"/>
        </w:rPr>
        <w:t>-Д</w:t>
      </w:r>
      <w:r w:rsidR="00D905B4" w:rsidRPr="004F646C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 xml:space="preserve"> </w:t>
      </w:r>
      <w:r w:rsidR="002F54C8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br/>
      </w:r>
      <w:r w:rsidR="00040DC8" w:rsidRPr="004F646C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 xml:space="preserve">от </w:t>
      </w:r>
      <w:r w:rsidR="005538BB">
        <w:rPr>
          <w:rFonts w:ascii="Times New Roman" w:eastAsia="Times New Roman" w:hAnsi="Times New Roman" w:cs="Times New Roman"/>
          <w:sz w:val="28"/>
          <w:szCs w:val="28"/>
          <w:lang w:eastAsia="ru-RU"/>
        </w:rPr>
        <w:t>27</w:t>
      </w:r>
      <w:r w:rsidR="00040DC8" w:rsidRPr="00DA3020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873EF0">
        <w:rPr>
          <w:rFonts w:ascii="Times New Roman" w:eastAsia="Times New Roman" w:hAnsi="Times New Roman" w:cs="Times New Roman"/>
          <w:sz w:val="28"/>
          <w:szCs w:val="28"/>
          <w:lang w:eastAsia="ru-RU"/>
        </w:rPr>
        <w:t>0</w:t>
      </w:r>
      <w:r w:rsidR="000F4203"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="00040DC8" w:rsidRPr="00DA3020">
        <w:rPr>
          <w:rFonts w:ascii="Times New Roman" w:eastAsia="Times New Roman" w:hAnsi="Times New Roman" w:cs="Times New Roman"/>
          <w:sz w:val="28"/>
          <w:szCs w:val="28"/>
          <w:lang w:eastAsia="ru-RU"/>
        </w:rPr>
        <w:t>.202</w:t>
      </w:r>
      <w:r w:rsidR="00873EF0"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="004F390C" w:rsidRPr="004F646C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>)</w:t>
      </w:r>
      <w:r w:rsidR="004F390C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>,</w:t>
      </w:r>
    </w:p>
    <w:p w14:paraId="2A19C64A" w14:textId="77777777" w:rsidR="00DC48CA" w:rsidRDefault="00DC48CA" w:rsidP="00DA302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9B35E2D" w14:textId="275292FB" w:rsidR="002F113E" w:rsidRPr="001A6B8B" w:rsidRDefault="005365C4" w:rsidP="003D434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1A6B8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Совет депутатов решил:</w:t>
      </w:r>
    </w:p>
    <w:p w14:paraId="72375FEE" w14:textId="6E0DAEF2" w:rsidR="00E650A7" w:rsidRDefault="00E850BC" w:rsidP="00E650A7">
      <w:pPr>
        <w:pStyle w:val="a4"/>
        <w:numPr>
          <w:ilvl w:val="0"/>
          <w:numId w:val="12"/>
        </w:numPr>
        <w:spacing w:after="0" w:line="240" w:lineRule="auto"/>
        <w:ind w:left="567" w:hanging="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r w:rsidR="00454828">
        <w:rPr>
          <w:rFonts w:ascii="Times New Roman" w:eastAsia="Times New Roman" w:hAnsi="Times New Roman" w:cs="Times New Roman"/>
          <w:sz w:val="28"/>
          <w:szCs w:val="28"/>
          <w:lang w:eastAsia="ru-RU"/>
        </w:rPr>
        <w:t>огласова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ть</w:t>
      </w:r>
      <w:r w:rsidR="005365C4" w:rsidRPr="008F054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bookmarkStart w:id="1" w:name="_Hlk97834949"/>
      <w:r w:rsidR="005701C2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проект изменения</w:t>
      </w:r>
      <w:r w:rsidR="00454828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FF5C58" w:rsidRPr="00FF5C58">
        <w:rPr>
          <w:rFonts w:ascii="Times New Roman" w:eastAsia="Times New Roman" w:hAnsi="Times New Roman"/>
          <w:sz w:val="28"/>
          <w:szCs w:val="28"/>
          <w:lang w:eastAsia="ru-RU"/>
        </w:rPr>
        <w:t>схем</w:t>
      </w:r>
      <w:r w:rsidR="005701C2">
        <w:rPr>
          <w:rFonts w:ascii="Times New Roman" w:eastAsia="Times New Roman" w:hAnsi="Times New Roman"/>
          <w:sz w:val="28"/>
          <w:szCs w:val="28"/>
          <w:lang w:eastAsia="ru-RU"/>
        </w:rPr>
        <w:t>ы</w:t>
      </w:r>
      <w:r w:rsidR="00FF5C58" w:rsidRPr="00FF5C58">
        <w:rPr>
          <w:rFonts w:ascii="Times New Roman" w:eastAsia="Times New Roman" w:hAnsi="Times New Roman"/>
          <w:sz w:val="28"/>
          <w:szCs w:val="28"/>
          <w:lang w:eastAsia="ru-RU"/>
        </w:rPr>
        <w:t xml:space="preserve"> размещения сезонных (летних) кафе при стационарных предприятиях общественного питания</w:t>
      </w:r>
      <w:r w:rsidR="005701C2">
        <w:rPr>
          <w:rFonts w:ascii="Times New Roman" w:eastAsia="Times New Roman" w:hAnsi="Times New Roman"/>
          <w:sz w:val="28"/>
          <w:szCs w:val="28"/>
          <w:lang w:eastAsia="ru-RU"/>
        </w:rPr>
        <w:t>,</w:t>
      </w:r>
      <w:r w:rsidR="00FF5C58" w:rsidRPr="00FF5C58">
        <w:rPr>
          <w:rFonts w:ascii="Times New Roman" w:eastAsia="Times New Roman" w:hAnsi="Times New Roman"/>
          <w:sz w:val="28"/>
          <w:szCs w:val="28"/>
          <w:lang w:eastAsia="ru-RU"/>
        </w:rPr>
        <w:t xml:space="preserve"> согласно Приложению к настоящему </w:t>
      </w:r>
      <w:r w:rsidR="00123D8A">
        <w:rPr>
          <w:rFonts w:ascii="Times New Roman" w:eastAsia="Times New Roman" w:hAnsi="Times New Roman"/>
          <w:sz w:val="28"/>
          <w:szCs w:val="28"/>
          <w:lang w:eastAsia="ru-RU"/>
        </w:rPr>
        <w:t>р</w:t>
      </w:r>
      <w:r w:rsidR="00FF5C58" w:rsidRPr="00FF5C58">
        <w:rPr>
          <w:rFonts w:ascii="Times New Roman" w:eastAsia="Times New Roman" w:hAnsi="Times New Roman"/>
          <w:sz w:val="28"/>
          <w:szCs w:val="28"/>
          <w:lang w:eastAsia="ru-RU"/>
        </w:rPr>
        <w:t>ешению.</w:t>
      </w:r>
      <w:bookmarkEnd w:id="1"/>
    </w:p>
    <w:p w14:paraId="5B1AA480" w14:textId="19FF2A52" w:rsidR="00E650A7" w:rsidRPr="00E650A7" w:rsidRDefault="005365C4" w:rsidP="00E650A7">
      <w:pPr>
        <w:pStyle w:val="a4"/>
        <w:numPr>
          <w:ilvl w:val="0"/>
          <w:numId w:val="12"/>
        </w:numPr>
        <w:spacing w:after="0" w:line="240" w:lineRule="auto"/>
        <w:ind w:left="567" w:hanging="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E650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Направить настоящее </w:t>
      </w:r>
      <w:r w:rsidR="00123D8A" w:rsidRPr="00E650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</w:t>
      </w:r>
      <w:r w:rsidRPr="00E650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ешение в Департамент территориальных органов исполнительной власти города Москвы, префектуру Центрального административного округа</w:t>
      </w:r>
      <w:r w:rsidR="00D31CC9" w:rsidRPr="00D31CC9">
        <w:t xml:space="preserve"> </w:t>
      </w:r>
      <w:r w:rsidR="00D31CC9" w:rsidRPr="00E650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города Москвы</w:t>
      </w:r>
      <w:r w:rsidR="008B6C3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</w:t>
      </w:r>
      <w:r w:rsidR="00C44C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E650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управу Пресненского района</w:t>
      </w:r>
      <w:r w:rsidR="00D31CC9" w:rsidRPr="00D31CC9">
        <w:t xml:space="preserve"> </w:t>
      </w:r>
      <w:r w:rsidR="00D31CC9" w:rsidRPr="00E650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города Москвы</w:t>
      </w:r>
      <w:r w:rsidRPr="00E650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</w:p>
    <w:p w14:paraId="28F7B1D5" w14:textId="77777777" w:rsidR="00E650A7" w:rsidRPr="00E650A7" w:rsidRDefault="005365C4" w:rsidP="00E650A7">
      <w:pPr>
        <w:pStyle w:val="a4"/>
        <w:numPr>
          <w:ilvl w:val="0"/>
          <w:numId w:val="12"/>
        </w:numPr>
        <w:spacing w:after="0" w:line="240" w:lineRule="auto"/>
        <w:ind w:left="567" w:hanging="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E650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Опубликовать настоящее </w:t>
      </w:r>
      <w:r w:rsidR="00123D8A" w:rsidRPr="00E650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</w:t>
      </w:r>
      <w:r w:rsidRPr="00E650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ешение в бюллетене «Московский муниципальный вестник» и на официальном сайте муниципального округа Пресненский.</w:t>
      </w:r>
    </w:p>
    <w:p w14:paraId="2BF7FE5A" w14:textId="77777777" w:rsidR="00E650A7" w:rsidRPr="00E650A7" w:rsidRDefault="005365C4" w:rsidP="00E650A7">
      <w:pPr>
        <w:pStyle w:val="a4"/>
        <w:numPr>
          <w:ilvl w:val="0"/>
          <w:numId w:val="12"/>
        </w:numPr>
        <w:spacing w:after="0" w:line="240" w:lineRule="auto"/>
        <w:ind w:left="567" w:hanging="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E650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Настоящее </w:t>
      </w:r>
      <w:r w:rsidR="00123D8A" w:rsidRPr="00E650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</w:t>
      </w:r>
      <w:r w:rsidRPr="00E650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ешение вступает в силу со дня его принятия</w:t>
      </w:r>
      <w:r w:rsidR="00E650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14:paraId="631362FF" w14:textId="50B9E3C9" w:rsidR="00061260" w:rsidRPr="00E650A7" w:rsidRDefault="005365C4" w:rsidP="00E650A7">
      <w:pPr>
        <w:pStyle w:val="a4"/>
        <w:numPr>
          <w:ilvl w:val="0"/>
          <w:numId w:val="12"/>
        </w:numPr>
        <w:spacing w:after="0" w:line="240" w:lineRule="auto"/>
        <w:ind w:left="567" w:hanging="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E650A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Контроль за исполнением настоящего </w:t>
      </w:r>
      <w:r w:rsidR="00123D8A" w:rsidRPr="00E650A7">
        <w:rPr>
          <w:rFonts w:ascii="Times New Roman" w:eastAsia="Times New Roman" w:hAnsi="Times New Roman" w:cs="Times New Roman"/>
          <w:sz w:val="28"/>
          <w:szCs w:val="28"/>
          <w:lang w:eastAsia="ru-RU"/>
        </w:rPr>
        <w:t>р</w:t>
      </w:r>
      <w:r w:rsidRPr="00E650A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ешения возложить на </w:t>
      </w:r>
      <w:r w:rsidR="00061260" w:rsidRPr="00E650A7">
        <w:rPr>
          <w:rFonts w:ascii="Times New Roman" w:hAnsi="Times New Roman" w:cs="Times New Roman"/>
          <w:sz w:val="28"/>
          <w:szCs w:val="28"/>
        </w:rPr>
        <w:t>главу муниципального округа Пресненский Юмалина</w:t>
      </w:r>
      <w:r w:rsidR="00D905B4" w:rsidRPr="00D905B4">
        <w:rPr>
          <w:rFonts w:ascii="Times New Roman" w:hAnsi="Times New Roman" w:cs="Times New Roman"/>
          <w:sz w:val="28"/>
          <w:szCs w:val="28"/>
        </w:rPr>
        <w:t xml:space="preserve"> </w:t>
      </w:r>
      <w:r w:rsidR="00D905B4" w:rsidRPr="00E650A7">
        <w:rPr>
          <w:rFonts w:ascii="Times New Roman" w:hAnsi="Times New Roman" w:cs="Times New Roman"/>
          <w:sz w:val="28"/>
          <w:szCs w:val="28"/>
        </w:rPr>
        <w:t>Д.П.</w:t>
      </w:r>
    </w:p>
    <w:p w14:paraId="426260F4" w14:textId="79C9C90B" w:rsidR="001A6B8B" w:rsidRDefault="001A6B8B" w:rsidP="00D905B4">
      <w:pPr>
        <w:contextualSpacing/>
        <w:rPr>
          <w:rFonts w:ascii="Times New Roman" w:eastAsia="Calibri" w:hAnsi="Times New Roman" w:cs="Times New Roman"/>
          <w:sz w:val="28"/>
          <w:szCs w:val="28"/>
        </w:rPr>
      </w:pPr>
    </w:p>
    <w:p w14:paraId="589F6003" w14:textId="77777777" w:rsidR="00D905B4" w:rsidRDefault="00D905B4" w:rsidP="00D905B4">
      <w:pPr>
        <w:contextualSpacing/>
        <w:rPr>
          <w:rFonts w:ascii="Times New Roman" w:eastAsia="Calibri" w:hAnsi="Times New Roman" w:cs="Times New Roman"/>
          <w:sz w:val="28"/>
          <w:szCs w:val="28"/>
        </w:rPr>
      </w:pPr>
    </w:p>
    <w:p w14:paraId="532E5AAA" w14:textId="77777777" w:rsidR="00DA3020" w:rsidRPr="001A6B8B" w:rsidRDefault="00DA3020" w:rsidP="00EC62CA">
      <w:pPr>
        <w:tabs>
          <w:tab w:val="left" w:pos="6436"/>
        </w:tabs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tbl>
      <w:tblPr>
        <w:tblStyle w:val="a3"/>
        <w:tblW w:w="935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681"/>
        <w:gridCol w:w="5670"/>
      </w:tblGrid>
      <w:tr w:rsidR="004C4BCC" w:rsidRPr="001A6B8B" w14:paraId="100973CE" w14:textId="77777777" w:rsidTr="004C4BCC">
        <w:tc>
          <w:tcPr>
            <w:tcW w:w="3681" w:type="dxa"/>
            <w:hideMark/>
          </w:tcPr>
          <w:p w14:paraId="3459066C" w14:textId="77777777" w:rsidR="004C4BCC" w:rsidRPr="001A6B8B" w:rsidRDefault="004C4BCC" w:rsidP="004C4BCC">
            <w:pPr>
              <w:tabs>
                <w:tab w:val="left" w:pos="6436"/>
              </w:tabs>
              <w:rPr>
                <w:rFonts w:ascii="Times New Roman" w:hAnsi="Times New Roman"/>
                <w:b/>
                <w:sz w:val="28"/>
                <w:szCs w:val="28"/>
              </w:rPr>
            </w:pPr>
            <w:r w:rsidRPr="001A6B8B">
              <w:rPr>
                <w:rFonts w:ascii="Times New Roman" w:hAnsi="Times New Roman"/>
                <w:b/>
                <w:sz w:val="28"/>
                <w:szCs w:val="28"/>
              </w:rPr>
              <w:t>Глава муниципального округа Пресненский</w:t>
            </w:r>
          </w:p>
        </w:tc>
        <w:tc>
          <w:tcPr>
            <w:tcW w:w="5670" w:type="dxa"/>
            <w:vAlign w:val="bottom"/>
            <w:hideMark/>
          </w:tcPr>
          <w:p w14:paraId="56582ED5" w14:textId="77777777" w:rsidR="004C4BCC" w:rsidRPr="001A6B8B" w:rsidRDefault="004C4BCC" w:rsidP="004C4BCC">
            <w:pPr>
              <w:ind w:left="-199" w:firstLine="199"/>
              <w:jc w:val="right"/>
              <w:rPr>
                <w:rFonts w:ascii="Times New Roman" w:hAnsi="Times New Roman"/>
                <w:b/>
                <w:sz w:val="28"/>
                <w:szCs w:val="28"/>
              </w:rPr>
            </w:pPr>
            <w:r w:rsidRPr="001A6B8B">
              <w:rPr>
                <w:rFonts w:ascii="Times New Roman" w:hAnsi="Times New Roman"/>
                <w:b/>
                <w:sz w:val="28"/>
                <w:szCs w:val="28"/>
              </w:rPr>
              <w:t>Д.П. Юмалин</w:t>
            </w:r>
          </w:p>
        </w:tc>
      </w:tr>
    </w:tbl>
    <w:p w14:paraId="55AC51D1" w14:textId="77777777" w:rsidR="004C4BCC" w:rsidRPr="001A6B8B" w:rsidRDefault="004C4BCC">
      <w:pPr>
        <w:rPr>
          <w:sz w:val="28"/>
          <w:szCs w:val="28"/>
        </w:rPr>
        <w:sectPr w:rsidR="004C4BCC" w:rsidRPr="001A6B8B" w:rsidSect="0049703E">
          <w:footerReference w:type="even" r:id="rId8"/>
          <w:footerReference w:type="default" r:id="rId9"/>
          <w:type w:val="continuous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tbl>
      <w:tblPr>
        <w:tblStyle w:val="a3"/>
        <w:tblW w:w="935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03"/>
        <w:gridCol w:w="4848"/>
      </w:tblGrid>
      <w:tr w:rsidR="004C4BCC" w:rsidRPr="001A6B8B" w14:paraId="3B7225E3" w14:textId="77777777" w:rsidTr="001A6B8B">
        <w:tc>
          <w:tcPr>
            <w:tcW w:w="4503" w:type="dxa"/>
          </w:tcPr>
          <w:p w14:paraId="4ECBB0AB" w14:textId="77777777" w:rsidR="004C4BCC" w:rsidRPr="001A6B8B" w:rsidRDefault="004C4BCC" w:rsidP="00EC62CA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848" w:type="dxa"/>
          </w:tcPr>
          <w:p w14:paraId="77455F9E" w14:textId="3A979007" w:rsidR="004C4BCC" w:rsidRPr="00A7699A" w:rsidRDefault="004C4BCC" w:rsidP="00873EF0">
            <w:pPr>
              <w:autoSpaceDE w:val="0"/>
              <w:autoSpaceDN w:val="0"/>
              <w:contextualSpacing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1A6B8B">
              <w:rPr>
                <w:rFonts w:ascii="Times New Roman" w:hAnsi="Times New Roman"/>
                <w:b/>
                <w:bCs/>
                <w:sz w:val="28"/>
                <w:szCs w:val="28"/>
              </w:rPr>
              <w:t>Приложение</w:t>
            </w:r>
            <w:r w:rsidRPr="001A6B8B">
              <w:rPr>
                <w:rFonts w:ascii="Times New Roman" w:hAnsi="Times New Roman"/>
                <w:sz w:val="28"/>
                <w:szCs w:val="28"/>
              </w:rPr>
              <w:br/>
              <w:t xml:space="preserve">к </w:t>
            </w:r>
            <w:r w:rsidR="00123D8A">
              <w:rPr>
                <w:rFonts w:ascii="Times New Roman" w:hAnsi="Times New Roman"/>
                <w:sz w:val="28"/>
                <w:szCs w:val="28"/>
              </w:rPr>
              <w:t>р</w:t>
            </w:r>
            <w:r w:rsidRPr="001A6B8B">
              <w:rPr>
                <w:rFonts w:ascii="Times New Roman" w:hAnsi="Times New Roman"/>
                <w:sz w:val="28"/>
                <w:szCs w:val="28"/>
              </w:rPr>
              <w:t>ешению Совета депутатов муниципального округа Пресненский</w:t>
            </w:r>
            <w:r w:rsidRPr="001A6B8B">
              <w:rPr>
                <w:rFonts w:ascii="Times New Roman" w:hAnsi="Times New Roman"/>
                <w:sz w:val="28"/>
                <w:szCs w:val="28"/>
              </w:rPr>
              <w:br/>
              <w:t xml:space="preserve">от </w:t>
            </w:r>
            <w:r w:rsidR="00C23A80" w:rsidRPr="00873EF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</w:t>
            </w:r>
            <w:r w:rsidR="00C23A8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</w:t>
            </w:r>
            <w:r w:rsidR="00C23A80" w:rsidRPr="00873EF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.0</w:t>
            </w:r>
            <w:r w:rsidR="00C23A8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6</w:t>
            </w:r>
            <w:r w:rsidR="00C23A80" w:rsidRPr="00873EF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.2024 № 2</w:t>
            </w:r>
            <w:r w:rsidR="00C23A8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8</w:t>
            </w:r>
            <w:r w:rsidR="00C23A80" w:rsidRPr="00873EF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.</w:t>
            </w:r>
            <w:r w:rsidR="00B7443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11</w:t>
            </w:r>
            <w:r w:rsidR="00B74431" w:rsidRPr="00873EF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.</w:t>
            </w:r>
            <w:r w:rsidR="00B7443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302</w:t>
            </w:r>
          </w:p>
        </w:tc>
      </w:tr>
    </w:tbl>
    <w:p w14:paraId="55F36BE6" w14:textId="77777777" w:rsidR="008F054A" w:rsidRPr="008F054A" w:rsidRDefault="008F054A" w:rsidP="008F054A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00BABAE1" w14:textId="72D982C4" w:rsidR="000B7817" w:rsidRPr="0008489C" w:rsidRDefault="005701C2" w:rsidP="0008489C">
      <w:pPr>
        <w:pBdr>
          <w:bottom w:val="single" w:sz="12" w:space="1" w:color="auto"/>
        </w:pBd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Проект изменения схемы </w:t>
      </w:r>
      <w:r w:rsidR="008F054A" w:rsidRPr="00D905B4">
        <w:rPr>
          <w:rFonts w:ascii="Times New Roman" w:hAnsi="Times New Roman"/>
          <w:sz w:val="28"/>
          <w:szCs w:val="28"/>
        </w:rPr>
        <w:t>размещения сезонных (летних) кафе</w:t>
      </w:r>
      <w:r w:rsidR="00D905B4">
        <w:rPr>
          <w:rFonts w:ascii="Times New Roman" w:hAnsi="Times New Roman"/>
          <w:sz w:val="28"/>
          <w:szCs w:val="28"/>
        </w:rPr>
        <w:t xml:space="preserve"> </w:t>
      </w:r>
      <w:r w:rsidR="00450AB4">
        <w:rPr>
          <w:rFonts w:ascii="Times New Roman" w:hAnsi="Times New Roman"/>
          <w:sz w:val="28"/>
          <w:szCs w:val="28"/>
        </w:rPr>
        <w:br/>
      </w:r>
      <w:r w:rsidR="00D905B4">
        <w:rPr>
          <w:rFonts w:ascii="Times New Roman" w:hAnsi="Times New Roman"/>
          <w:sz w:val="28"/>
          <w:szCs w:val="28"/>
        </w:rPr>
        <w:t xml:space="preserve">при стационарных предприятиях общественного питания в части </w:t>
      </w:r>
      <w:r w:rsidR="0008489C">
        <w:rPr>
          <w:rFonts w:ascii="Times New Roman" w:hAnsi="Times New Roman"/>
          <w:sz w:val="28"/>
          <w:szCs w:val="28"/>
        </w:rPr>
        <w:t>включения сезонного (летнего) кафе в схему</w:t>
      </w:r>
    </w:p>
    <w:tbl>
      <w:tblPr>
        <w:tblStyle w:val="2"/>
        <w:tblW w:w="9351" w:type="dxa"/>
        <w:tblLook w:val="04A0" w:firstRow="1" w:lastRow="0" w:firstColumn="1" w:lastColumn="0" w:noHBand="0" w:noVBand="1"/>
      </w:tblPr>
      <w:tblGrid>
        <w:gridCol w:w="4248"/>
        <w:gridCol w:w="5103"/>
      </w:tblGrid>
      <w:tr w:rsidR="00D905B4" w:rsidRPr="008F054A" w14:paraId="6AA9ABFE" w14:textId="77777777" w:rsidTr="00D905B4">
        <w:tc>
          <w:tcPr>
            <w:tcW w:w="4248" w:type="dxa"/>
          </w:tcPr>
          <w:p w14:paraId="7A8591B5" w14:textId="77777777" w:rsidR="00D905B4" w:rsidRPr="008F054A" w:rsidRDefault="00D905B4" w:rsidP="00C61530">
            <w:pPr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8F054A">
              <w:rPr>
                <w:rFonts w:ascii="Times New Roman" w:hAnsi="Times New Roman"/>
                <w:b/>
                <w:bCs/>
                <w:sz w:val="28"/>
                <w:szCs w:val="28"/>
              </w:rPr>
              <w:t>Район</w:t>
            </w:r>
          </w:p>
        </w:tc>
        <w:tc>
          <w:tcPr>
            <w:tcW w:w="5103" w:type="dxa"/>
          </w:tcPr>
          <w:p w14:paraId="7133C8C2" w14:textId="77777777" w:rsidR="00D905B4" w:rsidRPr="008F054A" w:rsidRDefault="00D905B4" w:rsidP="00C6153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F054A">
              <w:rPr>
                <w:rFonts w:ascii="Times New Roman" w:hAnsi="Times New Roman" w:cs="Times New Roman"/>
                <w:sz w:val="28"/>
                <w:szCs w:val="28"/>
              </w:rPr>
              <w:t>Пресненский</w:t>
            </w:r>
          </w:p>
        </w:tc>
      </w:tr>
      <w:tr w:rsidR="00D905B4" w:rsidRPr="008F054A" w14:paraId="6BE924A1" w14:textId="77777777" w:rsidTr="00D905B4">
        <w:tc>
          <w:tcPr>
            <w:tcW w:w="4248" w:type="dxa"/>
          </w:tcPr>
          <w:p w14:paraId="23D662CB" w14:textId="77777777" w:rsidR="00D905B4" w:rsidRPr="008F054A" w:rsidRDefault="00D905B4" w:rsidP="00C61530">
            <w:pPr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8F054A">
              <w:rPr>
                <w:rFonts w:ascii="Times New Roman" w:hAnsi="Times New Roman"/>
                <w:b/>
                <w:bCs/>
                <w:sz w:val="28"/>
                <w:szCs w:val="28"/>
              </w:rPr>
              <w:t>Вид объекта</w:t>
            </w:r>
          </w:p>
        </w:tc>
        <w:tc>
          <w:tcPr>
            <w:tcW w:w="5103" w:type="dxa"/>
          </w:tcPr>
          <w:p w14:paraId="7298D325" w14:textId="77777777" w:rsidR="00D905B4" w:rsidRPr="008F054A" w:rsidRDefault="00D905B4" w:rsidP="00C6153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F054A">
              <w:rPr>
                <w:rFonts w:ascii="Times New Roman" w:hAnsi="Times New Roman" w:cs="Times New Roman"/>
                <w:sz w:val="28"/>
                <w:szCs w:val="28"/>
              </w:rPr>
              <w:t>Сезонное кафе при стационарном предприятии общественного питания</w:t>
            </w:r>
          </w:p>
        </w:tc>
      </w:tr>
      <w:tr w:rsidR="00D905B4" w:rsidRPr="008F054A" w14:paraId="4300224B" w14:textId="77777777" w:rsidTr="00D905B4">
        <w:tc>
          <w:tcPr>
            <w:tcW w:w="4248" w:type="dxa"/>
          </w:tcPr>
          <w:p w14:paraId="2EFCC7F2" w14:textId="77777777" w:rsidR="00D905B4" w:rsidRPr="008F054A" w:rsidRDefault="00D905B4" w:rsidP="00C61530">
            <w:pPr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8F054A">
              <w:rPr>
                <w:rFonts w:ascii="Times New Roman" w:hAnsi="Times New Roman"/>
                <w:b/>
                <w:bCs/>
                <w:sz w:val="28"/>
                <w:szCs w:val="28"/>
              </w:rPr>
              <w:t>Хозяйствующий субъект</w:t>
            </w:r>
          </w:p>
        </w:tc>
        <w:tc>
          <w:tcPr>
            <w:tcW w:w="5103" w:type="dxa"/>
          </w:tcPr>
          <w:p w14:paraId="328F6AC7" w14:textId="09F10848" w:rsidR="00D905B4" w:rsidRPr="0051141E" w:rsidRDefault="000F4203" w:rsidP="00C61530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ООО «</w:t>
            </w:r>
            <w:r w:rsidR="00305532" w:rsidRPr="0030553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Компания ЭНКО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»</w:t>
            </w:r>
          </w:p>
        </w:tc>
      </w:tr>
      <w:tr w:rsidR="00D905B4" w:rsidRPr="008F054A" w14:paraId="54079A06" w14:textId="77777777" w:rsidTr="00D905B4">
        <w:tc>
          <w:tcPr>
            <w:tcW w:w="4248" w:type="dxa"/>
          </w:tcPr>
          <w:p w14:paraId="18F084D9" w14:textId="77777777" w:rsidR="00D905B4" w:rsidRPr="008F054A" w:rsidRDefault="00D905B4" w:rsidP="00C61530">
            <w:pPr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8F054A">
              <w:rPr>
                <w:rFonts w:ascii="Times New Roman" w:hAnsi="Times New Roman"/>
                <w:b/>
                <w:bCs/>
                <w:sz w:val="28"/>
                <w:szCs w:val="28"/>
              </w:rPr>
              <w:t>Адрес</w:t>
            </w:r>
          </w:p>
        </w:tc>
        <w:tc>
          <w:tcPr>
            <w:tcW w:w="5103" w:type="dxa"/>
          </w:tcPr>
          <w:p w14:paraId="5E25324D" w14:textId="51E7FD42" w:rsidR="00D905B4" w:rsidRPr="0051141E" w:rsidRDefault="00305532" w:rsidP="00C6153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05532">
              <w:rPr>
                <w:rFonts w:ascii="Times New Roman" w:hAnsi="Times New Roman" w:cs="Times New Roman"/>
                <w:sz w:val="28"/>
                <w:szCs w:val="28"/>
              </w:rPr>
              <w:t>Пресненский Вал ул., д. 5</w:t>
            </w:r>
          </w:p>
        </w:tc>
      </w:tr>
      <w:tr w:rsidR="00D905B4" w:rsidRPr="008F054A" w14:paraId="1EF6E6BC" w14:textId="77777777" w:rsidTr="00D905B4">
        <w:tc>
          <w:tcPr>
            <w:tcW w:w="4248" w:type="dxa"/>
          </w:tcPr>
          <w:p w14:paraId="787AE15C" w14:textId="77777777" w:rsidR="00D905B4" w:rsidRPr="008F054A" w:rsidRDefault="00D905B4" w:rsidP="00C61530">
            <w:pPr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8F054A">
              <w:rPr>
                <w:rFonts w:ascii="Times New Roman" w:hAnsi="Times New Roman"/>
                <w:b/>
                <w:bCs/>
                <w:sz w:val="28"/>
                <w:szCs w:val="28"/>
              </w:rPr>
              <w:t>Специализация</w:t>
            </w:r>
          </w:p>
        </w:tc>
        <w:tc>
          <w:tcPr>
            <w:tcW w:w="5103" w:type="dxa"/>
          </w:tcPr>
          <w:p w14:paraId="1D2491B7" w14:textId="77777777" w:rsidR="00D905B4" w:rsidRPr="008F054A" w:rsidRDefault="00D905B4" w:rsidP="00C6153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F054A">
              <w:rPr>
                <w:rFonts w:ascii="Times New Roman" w:hAnsi="Times New Roman" w:cs="Times New Roman"/>
                <w:sz w:val="28"/>
                <w:szCs w:val="28"/>
              </w:rPr>
              <w:t>Продукция общественного питания</w:t>
            </w:r>
          </w:p>
        </w:tc>
      </w:tr>
      <w:tr w:rsidR="00D905B4" w:rsidRPr="008F054A" w14:paraId="2D89A81E" w14:textId="77777777" w:rsidTr="00D905B4">
        <w:tc>
          <w:tcPr>
            <w:tcW w:w="4248" w:type="dxa"/>
          </w:tcPr>
          <w:p w14:paraId="3D55A4A0" w14:textId="131F9C32" w:rsidR="00D905B4" w:rsidRPr="008F054A" w:rsidRDefault="00D905B4" w:rsidP="00C61530">
            <w:pPr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8F054A">
              <w:rPr>
                <w:rFonts w:ascii="Times New Roman" w:hAnsi="Times New Roman"/>
                <w:b/>
                <w:bCs/>
                <w:sz w:val="28"/>
                <w:szCs w:val="28"/>
              </w:rPr>
              <w:t>Площадь места размещения, кв. м</w:t>
            </w:r>
          </w:p>
        </w:tc>
        <w:tc>
          <w:tcPr>
            <w:tcW w:w="5103" w:type="dxa"/>
          </w:tcPr>
          <w:p w14:paraId="19996A24" w14:textId="7B334DCD" w:rsidR="00D905B4" w:rsidRPr="0051141E" w:rsidRDefault="00305532" w:rsidP="00C6153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26,1</w:t>
            </w:r>
            <w:r w:rsidR="00D905B4" w:rsidRPr="0051141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844F84" w:rsidRPr="0051141E">
              <w:rPr>
                <w:rFonts w:ascii="Times New Roman" w:hAnsi="Times New Roman" w:cs="Times New Roman"/>
                <w:sz w:val="28"/>
                <w:szCs w:val="28"/>
              </w:rPr>
              <w:t>кв.</w:t>
            </w:r>
            <w:r w:rsidR="00844F8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844F84" w:rsidRPr="0051141E">
              <w:rPr>
                <w:rFonts w:ascii="Times New Roman" w:hAnsi="Times New Roman" w:cs="Times New Roman"/>
                <w:sz w:val="28"/>
                <w:szCs w:val="28"/>
              </w:rPr>
              <w:t>м</w:t>
            </w:r>
            <w:r w:rsidR="005701C2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</w:tbl>
    <w:p w14:paraId="566BD040" w14:textId="57F655DA" w:rsidR="000B7817" w:rsidRPr="001D2A6A" w:rsidRDefault="000B7817" w:rsidP="001D2A6A">
      <w:pPr>
        <w:rPr>
          <w:rFonts w:ascii="Times New Roman" w:hAnsi="Times New Roman" w:cs="Times New Roman"/>
          <w:sz w:val="24"/>
          <w:szCs w:val="24"/>
        </w:rPr>
      </w:pPr>
    </w:p>
    <w:sectPr w:rsidR="000B7817" w:rsidRPr="001D2A6A" w:rsidSect="0049703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A513E1D" w14:textId="77777777" w:rsidR="00D143E6" w:rsidRDefault="00D143E6" w:rsidP="0062159B">
      <w:pPr>
        <w:spacing w:after="0" w:line="240" w:lineRule="auto"/>
      </w:pPr>
      <w:r>
        <w:separator/>
      </w:r>
    </w:p>
  </w:endnote>
  <w:endnote w:type="continuationSeparator" w:id="0">
    <w:p w14:paraId="16C2F09E" w14:textId="77777777" w:rsidR="00D143E6" w:rsidRDefault="00D143E6" w:rsidP="0062159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rPr>
        <w:rStyle w:val="a9"/>
      </w:rPr>
      <w:id w:val="595296791"/>
      <w:docPartObj>
        <w:docPartGallery w:val="Page Numbers (Bottom of Page)"/>
        <w:docPartUnique/>
      </w:docPartObj>
    </w:sdtPr>
    <w:sdtContent>
      <w:p w14:paraId="0B05409A" w14:textId="77777777" w:rsidR="0062159B" w:rsidRDefault="00935F5C" w:rsidP="00694273">
        <w:pPr>
          <w:pStyle w:val="a7"/>
          <w:framePr w:wrap="none" w:vAnchor="text" w:hAnchor="margin" w:xAlign="right" w:y="1"/>
          <w:rPr>
            <w:rStyle w:val="a9"/>
          </w:rPr>
        </w:pPr>
        <w:r>
          <w:rPr>
            <w:rStyle w:val="a9"/>
          </w:rPr>
          <w:fldChar w:fldCharType="begin"/>
        </w:r>
        <w:r w:rsidR="0062159B">
          <w:rPr>
            <w:rStyle w:val="a9"/>
          </w:rPr>
          <w:instrText xml:space="preserve"> PAGE </w:instrText>
        </w:r>
        <w:r>
          <w:rPr>
            <w:rStyle w:val="a9"/>
          </w:rPr>
          <w:fldChar w:fldCharType="end"/>
        </w:r>
      </w:p>
    </w:sdtContent>
  </w:sdt>
  <w:p w14:paraId="638C18A7" w14:textId="77777777" w:rsidR="0062159B" w:rsidRDefault="0062159B" w:rsidP="0062159B">
    <w:pPr>
      <w:pStyle w:val="a7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rPr>
        <w:rStyle w:val="a9"/>
        <w:rFonts w:ascii="Times New Roman" w:hAnsi="Times New Roman" w:cs="Times New Roman"/>
        <w:sz w:val="24"/>
        <w:szCs w:val="24"/>
      </w:rPr>
      <w:id w:val="439886777"/>
      <w:docPartObj>
        <w:docPartGallery w:val="Page Numbers (Bottom of Page)"/>
        <w:docPartUnique/>
      </w:docPartObj>
    </w:sdtPr>
    <w:sdtContent>
      <w:p w14:paraId="19183F87" w14:textId="77777777" w:rsidR="0062159B" w:rsidRPr="0062159B" w:rsidRDefault="00935F5C" w:rsidP="00694273">
        <w:pPr>
          <w:pStyle w:val="a7"/>
          <w:framePr w:wrap="none" w:vAnchor="text" w:hAnchor="margin" w:xAlign="right" w:y="1"/>
          <w:rPr>
            <w:rStyle w:val="a9"/>
            <w:rFonts w:ascii="Times New Roman" w:hAnsi="Times New Roman" w:cs="Times New Roman"/>
            <w:sz w:val="24"/>
            <w:szCs w:val="24"/>
          </w:rPr>
        </w:pPr>
        <w:r w:rsidRPr="0062159B">
          <w:rPr>
            <w:rStyle w:val="a9"/>
            <w:rFonts w:ascii="Times New Roman" w:hAnsi="Times New Roman" w:cs="Times New Roman"/>
            <w:sz w:val="24"/>
            <w:szCs w:val="24"/>
          </w:rPr>
          <w:fldChar w:fldCharType="begin"/>
        </w:r>
        <w:r w:rsidR="0062159B" w:rsidRPr="0062159B">
          <w:rPr>
            <w:rStyle w:val="a9"/>
            <w:rFonts w:ascii="Times New Roman" w:hAnsi="Times New Roman" w:cs="Times New Roman"/>
            <w:sz w:val="24"/>
            <w:szCs w:val="24"/>
          </w:rPr>
          <w:instrText xml:space="preserve"> PAGE </w:instrText>
        </w:r>
        <w:r w:rsidRPr="0062159B">
          <w:rPr>
            <w:rStyle w:val="a9"/>
            <w:rFonts w:ascii="Times New Roman" w:hAnsi="Times New Roman" w:cs="Times New Roman"/>
            <w:sz w:val="24"/>
            <w:szCs w:val="24"/>
          </w:rPr>
          <w:fldChar w:fldCharType="separate"/>
        </w:r>
        <w:r w:rsidR="008D32E0">
          <w:rPr>
            <w:rStyle w:val="a9"/>
            <w:rFonts w:ascii="Times New Roman" w:hAnsi="Times New Roman" w:cs="Times New Roman"/>
            <w:noProof/>
            <w:sz w:val="24"/>
            <w:szCs w:val="24"/>
          </w:rPr>
          <w:t>2</w:t>
        </w:r>
        <w:r w:rsidRPr="0062159B">
          <w:rPr>
            <w:rStyle w:val="a9"/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14:paraId="5249CF58" w14:textId="77777777" w:rsidR="0062159B" w:rsidRPr="0062159B" w:rsidRDefault="0062159B" w:rsidP="0062159B">
    <w:pPr>
      <w:pStyle w:val="a7"/>
      <w:ind w:right="360"/>
      <w:rPr>
        <w:rFonts w:ascii="Times New Roman" w:hAnsi="Times New Roman" w:cs="Times New Roman"/>
        <w:sz w:val="24"/>
        <w:szCs w:val="2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CE4F54D" w14:textId="77777777" w:rsidR="00D143E6" w:rsidRDefault="00D143E6" w:rsidP="0062159B">
      <w:pPr>
        <w:spacing w:after="0" w:line="240" w:lineRule="auto"/>
      </w:pPr>
      <w:r>
        <w:separator/>
      </w:r>
    </w:p>
  </w:footnote>
  <w:footnote w:type="continuationSeparator" w:id="0">
    <w:p w14:paraId="01855D99" w14:textId="77777777" w:rsidR="00D143E6" w:rsidRDefault="00D143E6" w:rsidP="0062159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17107DC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1D742FC3"/>
    <w:multiLevelType w:val="hybridMultilevel"/>
    <w:tmpl w:val="0578289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C7660FA8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DEA5901"/>
    <w:multiLevelType w:val="multilevel"/>
    <w:tmpl w:val="84C4EB2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3680BCF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 w15:restartNumberingAfterBreak="0">
    <w:nsid w:val="2BDC4165"/>
    <w:multiLevelType w:val="hybridMultilevel"/>
    <w:tmpl w:val="18140D3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F916141"/>
    <w:multiLevelType w:val="hybridMultilevel"/>
    <w:tmpl w:val="90A0CD86"/>
    <w:lvl w:ilvl="0" w:tplc="C7660FA8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6" w15:restartNumberingAfterBreak="0">
    <w:nsid w:val="57261BE9"/>
    <w:multiLevelType w:val="hybridMultilevel"/>
    <w:tmpl w:val="0128CD14"/>
    <w:lvl w:ilvl="0" w:tplc="88081A82">
      <w:start w:val="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8E6495B"/>
    <w:multiLevelType w:val="hybridMultilevel"/>
    <w:tmpl w:val="FDF6850C"/>
    <w:lvl w:ilvl="0" w:tplc="C7660FA8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8" w15:restartNumberingAfterBreak="0">
    <w:nsid w:val="654844EC"/>
    <w:multiLevelType w:val="hybridMultilevel"/>
    <w:tmpl w:val="B6542584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65EE2509"/>
    <w:multiLevelType w:val="hybridMultilevel"/>
    <w:tmpl w:val="F664DF0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8E72FBC"/>
    <w:multiLevelType w:val="hybridMultilevel"/>
    <w:tmpl w:val="9C70E76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E230549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 w16cid:durableId="1564366107">
    <w:abstractNumId w:val="1"/>
  </w:num>
  <w:num w:numId="2" w16cid:durableId="297927080">
    <w:abstractNumId w:val="1"/>
  </w:num>
  <w:num w:numId="3" w16cid:durableId="1955400921">
    <w:abstractNumId w:val="7"/>
  </w:num>
  <w:num w:numId="4" w16cid:durableId="425347963">
    <w:abstractNumId w:val="8"/>
  </w:num>
  <w:num w:numId="5" w16cid:durableId="1513030095">
    <w:abstractNumId w:val="10"/>
  </w:num>
  <w:num w:numId="6" w16cid:durableId="1154370767">
    <w:abstractNumId w:val="11"/>
  </w:num>
  <w:num w:numId="7" w16cid:durableId="1063912325">
    <w:abstractNumId w:val="2"/>
  </w:num>
  <w:num w:numId="8" w16cid:durableId="1785343875">
    <w:abstractNumId w:val="6"/>
  </w:num>
  <w:num w:numId="9" w16cid:durableId="1119884459">
    <w:abstractNumId w:val="9"/>
  </w:num>
  <w:num w:numId="10" w16cid:durableId="1101687624">
    <w:abstractNumId w:val="5"/>
  </w:num>
  <w:num w:numId="11" w16cid:durableId="1612667951">
    <w:abstractNumId w:val="3"/>
  </w:num>
  <w:num w:numId="12" w16cid:durableId="1253008733">
    <w:abstractNumId w:val="4"/>
  </w:num>
  <w:num w:numId="13" w16cid:durableId="170108148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9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74D8B"/>
    <w:rsid w:val="00014372"/>
    <w:rsid w:val="00022AE5"/>
    <w:rsid w:val="00024088"/>
    <w:rsid w:val="00024521"/>
    <w:rsid w:val="00024CD1"/>
    <w:rsid w:val="00025A82"/>
    <w:rsid w:val="00033B29"/>
    <w:rsid w:val="00037FF7"/>
    <w:rsid w:val="00040DC8"/>
    <w:rsid w:val="00045B7C"/>
    <w:rsid w:val="00057D0E"/>
    <w:rsid w:val="00061260"/>
    <w:rsid w:val="00064CBD"/>
    <w:rsid w:val="0006594F"/>
    <w:rsid w:val="00073F06"/>
    <w:rsid w:val="00080837"/>
    <w:rsid w:val="0008489C"/>
    <w:rsid w:val="000B7817"/>
    <w:rsid w:val="000F1932"/>
    <w:rsid w:val="000F4203"/>
    <w:rsid w:val="000F6EF1"/>
    <w:rsid w:val="0010078D"/>
    <w:rsid w:val="001213E3"/>
    <w:rsid w:val="00123D8A"/>
    <w:rsid w:val="0013240C"/>
    <w:rsid w:val="001418DF"/>
    <w:rsid w:val="00147451"/>
    <w:rsid w:val="0016244A"/>
    <w:rsid w:val="00162981"/>
    <w:rsid w:val="00162E3D"/>
    <w:rsid w:val="00165DA8"/>
    <w:rsid w:val="00174A5E"/>
    <w:rsid w:val="00185B6D"/>
    <w:rsid w:val="001A6B8B"/>
    <w:rsid w:val="001B2DD0"/>
    <w:rsid w:val="001B5C38"/>
    <w:rsid w:val="001C09F5"/>
    <w:rsid w:val="001C2F54"/>
    <w:rsid w:val="001D2A6A"/>
    <w:rsid w:val="001E66B7"/>
    <w:rsid w:val="001F4DEA"/>
    <w:rsid w:val="001F712D"/>
    <w:rsid w:val="00206071"/>
    <w:rsid w:val="0022360F"/>
    <w:rsid w:val="00224453"/>
    <w:rsid w:val="00236EEA"/>
    <w:rsid w:val="0024405E"/>
    <w:rsid w:val="00262C3E"/>
    <w:rsid w:val="00274D53"/>
    <w:rsid w:val="002833A3"/>
    <w:rsid w:val="00293698"/>
    <w:rsid w:val="002C2515"/>
    <w:rsid w:val="002C652E"/>
    <w:rsid w:val="002F113E"/>
    <w:rsid w:val="002F42DE"/>
    <w:rsid w:val="002F4F35"/>
    <w:rsid w:val="002F54C8"/>
    <w:rsid w:val="00305532"/>
    <w:rsid w:val="00307591"/>
    <w:rsid w:val="00307EE4"/>
    <w:rsid w:val="00336C7B"/>
    <w:rsid w:val="003413B0"/>
    <w:rsid w:val="003414F3"/>
    <w:rsid w:val="00351E1B"/>
    <w:rsid w:val="00363B33"/>
    <w:rsid w:val="003668E3"/>
    <w:rsid w:val="00373F7A"/>
    <w:rsid w:val="00384A81"/>
    <w:rsid w:val="00390A8C"/>
    <w:rsid w:val="00392CAB"/>
    <w:rsid w:val="003C7782"/>
    <w:rsid w:val="003D4347"/>
    <w:rsid w:val="003E13D3"/>
    <w:rsid w:val="004115DD"/>
    <w:rsid w:val="0041783C"/>
    <w:rsid w:val="0042585E"/>
    <w:rsid w:val="00426EA6"/>
    <w:rsid w:val="004401C9"/>
    <w:rsid w:val="004471CA"/>
    <w:rsid w:val="00450AB4"/>
    <w:rsid w:val="00454828"/>
    <w:rsid w:val="00466B50"/>
    <w:rsid w:val="0047171C"/>
    <w:rsid w:val="00477604"/>
    <w:rsid w:val="0048110B"/>
    <w:rsid w:val="0049703E"/>
    <w:rsid w:val="004A29DA"/>
    <w:rsid w:val="004C4BCC"/>
    <w:rsid w:val="004E2ECF"/>
    <w:rsid w:val="004F2D7B"/>
    <w:rsid w:val="004F390C"/>
    <w:rsid w:val="004F546D"/>
    <w:rsid w:val="004F646C"/>
    <w:rsid w:val="004F7211"/>
    <w:rsid w:val="00507351"/>
    <w:rsid w:val="0051141E"/>
    <w:rsid w:val="00514364"/>
    <w:rsid w:val="00522F34"/>
    <w:rsid w:val="00524C02"/>
    <w:rsid w:val="005321A1"/>
    <w:rsid w:val="005365C4"/>
    <w:rsid w:val="00544D2A"/>
    <w:rsid w:val="005538BB"/>
    <w:rsid w:val="005701C2"/>
    <w:rsid w:val="00577413"/>
    <w:rsid w:val="005801A7"/>
    <w:rsid w:val="00591BBC"/>
    <w:rsid w:val="0059405F"/>
    <w:rsid w:val="00596E03"/>
    <w:rsid w:val="005A1580"/>
    <w:rsid w:val="005A1BF3"/>
    <w:rsid w:val="005A66ED"/>
    <w:rsid w:val="005A727E"/>
    <w:rsid w:val="005B3D17"/>
    <w:rsid w:val="005D04DE"/>
    <w:rsid w:val="005E476F"/>
    <w:rsid w:val="005F7E16"/>
    <w:rsid w:val="00614CB8"/>
    <w:rsid w:val="0062155B"/>
    <w:rsid w:val="0062159B"/>
    <w:rsid w:val="00626F4D"/>
    <w:rsid w:val="006362C0"/>
    <w:rsid w:val="00646BB0"/>
    <w:rsid w:val="0065623D"/>
    <w:rsid w:val="006622DD"/>
    <w:rsid w:val="0067677C"/>
    <w:rsid w:val="006834D2"/>
    <w:rsid w:val="00692825"/>
    <w:rsid w:val="00696F6B"/>
    <w:rsid w:val="006B79EB"/>
    <w:rsid w:val="006B7FBD"/>
    <w:rsid w:val="006C5735"/>
    <w:rsid w:val="006E527B"/>
    <w:rsid w:val="006E7209"/>
    <w:rsid w:val="00715CC6"/>
    <w:rsid w:val="00720B4F"/>
    <w:rsid w:val="00721421"/>
    <w:rsid w:val="00750A11"/>
    <w:rsid w:val="007538D7"/>
    <w:rsid w:val="00755F04"/>
    <w:rsid w:val="00756A2A"/>
    <w:rsid w:val="00765BCB"/>
    <w:rsid w:val="00783BD3"/>
    <w:rsid w:val="007A0024"/>
    <w:rsid w:val="007A3F78"/>
    <w:rsid w:val="007C7C3D"/>
    <w:rsid w:val="007D088E"/>
    <w:rsid w:val="007E6232"/>
    <w:rsid w:val="00800EC5"/>
    <w:rsid w:val="0081731A"/>
    <w:rsid w:val="00825A82"/>
    <w:rsid w:val="00834924"/>
    <w:rsid w:val="00844F84"/>
    <w:rsid w:val="00845387"/>
    <w:rsid w:val="0084746B"/>
    <w:rsid w:val="00854548"/>
    <w:rsid w:val="008549C5"/>
    <w:rsid w:val="00872A57"/>
    <w:rsid w:val="00873EF0"/>
    <w:rsid w:val="00877601"/>
    <w:rsid w:val="008A63B9"/>
    <w:rsid w:val="008B6C39"/>
    <w:rsid w:val="008C07EC"/>
    <w:rsid w:val="008C7CB3"/>
    <w:rsid w:val="008D32E0"/>
    <w:rsid w:val="008D427F"/>
    <w:rsid w:val="008E24F5"/>
    <w:rsid w:val="008E77CC"/>
    <w:rsid w:val="008F054A"/>
    <w:rsid w:val="008F5D44"/>
    <w:rsid w:val="00901987"/>
    <w:rsid w:val="00902A18"/>
    <w:rsid w:val="0092361F"/>
    <w:rsid w:val="00935F5C"/>
    <w:rsid w:val="009414EB"/>
    <w:rsid w:val="0096373B"/>
    <w:rsid w:val="00972D40"/>
    <w:rsid w:val="00981200"/>
    <w:rsid w:val="009915B4"/>
    <w:rsid w:val="00997700"/>
    <w:rsid w:val="009B51A4"/>
    <w:rsid w:val="009C1C99"/>
    <w:rsid w:val="009C4BD8"/>
    <w:rsid w:val="009D2C3C"/>
    <w:rsid w:val="009D6426"/>
    <w:rsid w:val="009D78D7"/>
    <w:rsid w:val="009F4EDC"/>
    <w:rsid w:val="009F7AB6"/>
    <w:rsid w:val="00A2544A"/>
    <w:rsid w:val="00A26752"/>
    <w:rsid w:val="00A4799E"/>
    <w:rsid w:val="00A756FC"/>
    <w:rsid w:val="00A7699A"/>
    <w:rsid w:val="00AA0EE2"/>
    <w:rsid w:val="00AA44C9"/>
    <w:rsid w:val="00AA78EC"/>
    <w:rsid w:val="00AB1388"/>
    <w:rsid w:val="00AB573E"/>
    <w:rsid w:val="00AF5645"/>
    <w:rsid w:val="00B01666"/>
    <w:rsid w:val="00B03BBA"/>
    <w:rsid w:val="00B10963"/>
    <w:rsid w:val="00B1663F"/>
    <w:rsid w:val="00B21129"/>
    <w:rsid w:val="00B263BC"/>
    <w:rsid w:val="00B45D6C"/>
    <w:rsid w:val="00B53BF3"/>
    <w:rsid w:val="00B55F5E"/>
    <w:rsid w:val="00B56CA4"/>
    <w:rsid w:val="00B74431"/>
    <w:rsid w:val="00B7464E"/>
    <w:rsid w:val="00B8151A"/>
    <w:rsid w:val="00B92305"/>
    <w:rsid w:val="00B9710D"/>
    <w:rsid w:val="00BC34D6"/>
    <w:rsid w:val="00BD6C53"/>
    <w:rsid w:val="00BE5D34"/>
    <w:rsid w:val="00BE6569"/>
    <w:rsid w:val="00BF1B6F"/>
    <w:rsid w:val="00C14545"/>
    <w:rsid w:val="00C23A80"/>
    <w:rsid w:val="00C26637"/>
    <w:rsid w:val="00C36AE5"/>
    <w:rsid w:val="00C44CA4"/>
    <w:rsid w:val="00C47942"/>
    <w:rsid w:val="00C632BC"/>
    <w:rsid w:val="00C768A7"/>
    <w:rsid w:val="00C96E8F"/>
    <w:rsid w:val="00CB7886"/>
    <w:rsid w:val="00CB78BC"/>
    <w:rsid w:val="00CB7D99"/>
    <w:rsid w:val="00CC20EB"/>
    <w:rsid w:val="00CD2FBC"/>
    <w:rsid w:val="00D02111"/>
    <w:rsid w:val="00D03CB2"/>
    <w:rsid w:val="00D10F10"/>
    <w:rsid w:val="00D143E6"/>
    <w:rsid w:val="00D171F9"/>
    <w:rsid w:val="00D31CC9"/>
    <w:rsid w:val="00D51B77"/>
    <w:rsid w:val="00D642CE"/>
    <w:rsid w:val="00D71FDC"/>
    <w:rsid w:val="00D746AF"/>
    <w:rsid w:val="00D8573D"/>
    <w:rsid w:val="00D87ACC"/>
    <w:rsid w:val="00D905B4"/>
    <w:rsid w:val="00DA21C9"/>
    <w:rsid w:val="00DA3020"/>
    <w:rsid w:val="00DB33B5"/>
    <w:rsid w:val="00DB408C"/>
    <w:rsid w:val="00DC48CA"/>
    <w:rsid w:val="00DD152B"/>
    <w:rsid w:val="00DD4827"/>
    <w:rsid w:val="00E128FB"/>
    <w:rsid w:val="00E12A90"/>
    <w:rsid w:val="00E45133"/>
    <w:rsid w:val="00E5160F"/>
    <w:rsid w:val="00E650A7"/>
    <w:rsid w:val="00E83642"/>
    <w:rsid w:val="00E850BC"/>
    <w:rsid w:val="00E85D84"/>
    <w:rsid w:val="00EA3327"/>
    <w:rsid w:val="00EA3905"/>
    <w:rsid w:val="00EA72C2"/>
    <w:rsid w:val="00EB4086"/>
    <w:rsid w:val="00EC2E7F"/>
    <w:rsid w:val="00EC479F"/>
    <w:rsid w:val="00EC5687"/>
    <w:rsid w:val="00EC62CA"/>
    <w:rsid w:val="00ED2CB2"/>
    <w:rsid w:val="00F000C0"/>
    <w:rsid w:val="00F014DB"/>
    <w:rsid w:val="00F06A73"/>
    <w:rsid w:val="00F74D8B"/>
    <w:rsid w:val="00F83BC5"/>
    <w:rsid w:val="00F84855"/>
    <w:rsid w:val="00F857C8"/>
    <w:rsid w:val="00F86394"/>
    <w:rsid w:val="00F90F90"/>
    <w:rsid w:val="00F94B0F"/>
    <w:rsid w:val="00FA233A"/>
    <w:rsid w:val="00FB2A9B"/>
    <w:rsid w:val="00FB7682"/>
    <w:rsid w:val="00FD50AD"/>
    <w:rsid w:val="00FE1A07"/>
    <w:rsid w:val="00FF5C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CC7995"/>
  <w15:docId w15:val="{AC1B1C89-F004-4453-A9C0-14CDE2589E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35F5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F74D8B"/>
    <w:pPr>
      <w:spacing w:after="0" w:line="240" w:lineRule="auto"/>
    </w:pPr>
    <w:rPr>
      <w:rFonts w:ascii="Calibri" w:eastAsia="Calibri" w:hAnsi="Calibri" w:cs="Times New Roman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62159B"/>
    <w:pPr>
      <w:ind w:left="720"/>
      <w:contextualSpacing/>
    </w:pPr>
  </w:style>
  <w:style w:type="paragraph" w:styleId="a5">
    <w:name w:val="header"/>
    <w:basedOn w:val="a"/>
    <w:link w:val="a6"/>
    <w:uiPriority w:val="99"/>
    <w:unhideWhenUsed/>
    <w:rsid w:val="0062159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62159B"/>
  </w:style>
  <w:style w:type="paragraph" w:styleId="a7">
    <w:name w:val="footer"/>
    <w:basedOn w:val="a"/>
    <w:link w:val="a8"/>
    <w:uiPriority w:val="99"/>
    <w:unhideWhenUsed/>
    <w:rsid w:val="0062159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62159B"/>
  </w:style>
  <w:style w:type="character" w:styleId="a9">
    <w:name w:val="page number"/>
    <w:basedOn w:val="a0"/>
    <w:uiPriority w:val="99"/>
    <w:semiHidden/>
    <w:unhideWhenUsed/>
    <w:rsid w:val="0062159B"/>
  </w:style>
  <w:style w:type="table" w:customStyle="1" w:styleId="1">
    <w:name w:val="Сетка таблицы1"/>
    <w:basedOn w:val="a1"/>
    <w:next w:val="a3"/>
    <w:uiPriority w:val="39"/>
    <w:rsid w:val="005365C4"/>
    <w:pPr>
      <w:spacing w:after="0" w:line="240" w:lineRule="auto"/>
    </w:pPr>
    <w:rPr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5A1580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table" w:customStyle="1" w:styleId="2">
    <w:name w:val="Сетка таблицы2"/>
    <w:basedOn w:val="a1"/>
    <w:next w:val="a3"/>
    <w:uiPriority w:val="39"/>
    <w:rsid w:val="008F054A"/>
    <w:pPr>
      <w:spacing w:after="0" w:line="240" w:lineRule="auto"/>
    </w:pPr>
    <w:rPr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531214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304</Words>
  <Characters>1739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2039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Анатолий Юшин</dc:creator>
  <cp:lastModifiedBy>User</cp:lastModifiedBy>
  <cp:revision>4</cp:revision>
  <cp:lastPrinted>2024-01-17T16:31:00Z</cp:lastPrinted>
  <dcterms:created xsi:type="dcterms:W3CDTF">2024-06-03T16:00:00Z</dcterms:created>
  <dcterms:modified xsi:type="dcterms:W3CDTF">2024-06-06T16:49:00Z</dcterms:modified>
</cp:coreProperties>
</file>